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AE4" w:rsidRDefault="005E29A5" w:rsidP="005E29A5">
      <w:pPr>
        <w:pStyle w:val="Akapitzlist"/>
        <w:numPr>
          <w:ilvl w:val="0"/>
          <w:numId w:val="1"/>
        </w:numPr>
      </w:pPr>
      <w:r>
        <w:t>Dane są współrzędne wierzchołków trójkąta  A=(2,-1) B=(3,6) C=(8,1). Oblicz długość wysokości opuszczonej z wierzchołka B i pole tego trójkąta.</w:t>
      </w:r>
    </w:p>
    <w:p w:rsidR="005E29A5" w:rsidRDefault="005E29A5" w:rsidP="005E29A5"/>
    <w:p w:rsidR="005E29A5" w:rsidRDefault="005E29A5" w:rsidP="005E29A5">
      <w:r>
        <w:t xml:space="preserve">    2. </w:t>
      </w:r>
      <w:proofErr w:type="spellStart"/>
      <w:r>
        <w:t>Znajdż</w:t>
      </w:r>
      <w:proofErr w:type="spellEnd"/>
      <w:r>
        <w:t xml:space="preserve"> taką wartość x , aby liczby 10;x;20 były trzema początkowymi wyrazami ciągu geometrycznego o wyrazach dodatnich . Oblicz sumę szesnastu początkowych wyrazów tego ciągu.</w:t>
      </w:r>
    </w:p>
    <w:sectPr w:rsidR="005E29A5" w:rsidSect="00D44A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BA4DBE"/>
    <w:multiLevelType w:val="hybridMultilevel"/>
    <w:tmpl w:val="674AEA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E29A5"/>
    <w:rsid w:val="005E29A5"/>
    <w:rsid w:val="00D44A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44AE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E29A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46</Words>
  <Characters>282</Characters>
  <Application>Microsoft Office Word</Application>
  <DocSecurity>0</DocSecurity>
  <Lines>2</Lines>
  <Paragraphs>1</Paragraphs>
  <ScaleCrop>false</ScaleCrop>
  <Company>Proffesional</Company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XP</dc:creator>
  <cp:keywords/>
  <dc:description/>
  <cp:lastModifiedBy>Windows XP</cp:lastModifiedBy>
  <cp:revision>2</cp:revision>
  <dcterms:created xsi:type="dcterms:W3CDTF">2011-11-14T07:56:00Z</dcterms:created>
  <dcterms:modified xsi:type="dcterms:W3CDTF">2011-11-14T08:06:00Z</dcterms:modified>
</cp:coreProperties>
</file>