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216" w:rsidRDefault="00ED7216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W życia wędrówce, na połowie czasu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Straciwszy z oczu szlak niemylnej drogi,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W głębi ciemnego znalazłem się lasu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Jak ciężko słowem opisać ten srogi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Bór, owe stromych puszcz pustynne dzicze,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Co mię dziś jeszcze nabawiają trwogi.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Gorzko — śmierć chyba większe zna gorycze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Lecz dla korzyści, dobytych z przeprawy,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Opowiem lasu rzeczy tajemnicze.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Nie wiem, jak w one zaszedłem dzierżawy,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Bo mną </w:t>
      </w:r>
      <w:proofErr w:type="spellStart"/>
      <w:r w:rsidRPr="00EB5255">
        <w:rPr>
          <w:rFonts w:ascii="Arial" w:eastAsia="Times New Roman" w:hAnsi="Arial" w:cs="Arial"/>
          <w:sz w:val="20"/>
          <w:szCs w:val="20"/>
          <w:lang w:eastAsia="pl-PL"/>
        </w:rPr>
        <w:t>owładła</w:t>
      </w:r>
      <w:proofErr w:type="spellEnd"/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 senność jakaś duża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W chwili, gdy drogi zaniechałem prawej. (…)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Wtem tam, gdzie ścieżka strzelała ku górze,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EB5255">
        <w:rPr>
          <w:rFonts w:ascii="Arial" w:eastAsia="Times New Roman" w:hAnsi="Arial" w:cs="Arial"/>
          <w:sz w:val="20"/>
          <w:szCs w:val="20"/>
          <w:lang w:eastAsia="pl-PL"/>
        </w:rPr>
        <w:t>Znienagła</w:t>
      </w:r>
      <w:proofErr w:type="spellEnd"/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 mi się zjawiła u stoku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Zwinna Pantera o plamistej skórze.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Ta z mej osoby nie spuszczała wzroku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I tak męczyła w moim wstępowaniu,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Że kilka razy chciałem wracać kroku.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Była to właśnie chwila na zaraniu (…)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I wiosny bliskość były dla mnie znakiem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Że przecież ujdę pstrokatego zwierza;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Ale tuż trwogę poczułem niemałą,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Gdy Lew przede mną wyrósł u pobrzeża.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Głowę podnosił i jak mi się zdało,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Szedł prosto na mnie, taki wściekły z głodu (…)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Potem Wilczyca, nabrzmiała od płodu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Żądz wszelkich, mimo że chuda i sucha,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Sprawczyni nieszczęść mnogiego narodu,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Swoim widokiem zgnębiła mi ducha (…)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hAnsi="Arial" w:cs="Arial"/>
          <w:sz w:val="20"/>
          <w:szCs w:val="20"/>
        </w:rPr>
        <w:t>Tak ja od zwierza porywczości mdleję (…)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Już moje stopy w dół się obsuwały,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Gdy przed oczyma kształt się zjawił mglisty (…)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„Pożal się, proszę — wołam do zjawienia —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Cień-li czy człowiek jesteś rzeczywisty!" (…)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„Więc Wergilego oglądam ? (…)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Dopomóż, mędrcze sławny ! Oto ginę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Z trwogi i żywiej dygocą mi tętna”.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Ścieżki potrzeba obrać tobie </w:t>
      </w:r>
      <w:proofErr w:type="spellStart"/>
      <w:r w:rsidRPr="00EB5255">
        <w:rPr>
          <w:rFonts w:ascii="Arial" w:eastAsia="Times New Roman" w:hAnsi="Arial" w:cs="Arial"/>
          <w:sz w:val="20"/>
          <w:szCs w:val="20"/>
          <w:lang w:eastAsia="pl-PL"/>
        </w:rPr>
        <w:t>inę</w:t>
      </w:r>
      <w:proofErr w:type="spellEnd"/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 —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Rzekł, widząc oczu moich zapłakanie —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Jeżeli przebrnąć życzysz tę gęstwinę. (…)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A ja tak dbale o twym dobru radzę,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spellStart"/>
      <w:r w:rsidRPr="00EB5255">
        <w:rPr>
          <w:rFonts w:ascii="Arial" w:eastAsia="Times New Roman" w:hAnsi="Arial" w:cs="Arial"/>
          <w:sz w:val="20"/>
          <w:szCs w:val="20"/>
          <w:lang w:eastAsia="pl-PL"/>
        </w:rPr>
        <w:t>Żeć</w:t>
      </w:r>
      <w:proofErr w:type="spellEnd"/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 przewodnikiem będę; skroś tej góry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Przez wiekuiste miejsca przeprowadzę,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115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Kędy usłyszysz rozpaczliwe chóry,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Przyjrzysz się duchów przebolesnej rzeszy, </w:t>
      </w:r>
    </w:p>
    <w:p w:rsid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Co z wszystkiej piersi woła o skon wtóry</w:t>
      </w:r>
    </w:p>
    <w:p w:rsid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Piekło, fragment pieśni pierwszej</w:t>
      </w:r>
    </w:p>
    <w:p w:rsid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„Przeze mnie droga w miasto utrapienia,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Przeze mnie droga w wiekuiste męki,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Przeze mnie droga w naród zatracenia.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Jam dzieło wielkiej, sprawiedliwej ręki.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Wzniosła mię z gruntu Potęga </w:t>
      </w:r>
      <w:proofErr w:type="spellStart"/>
      <w:r w:rsidRPr="00EB5255">
        <w:rPr>
          <w:rFonts w:ascii="Arial" w:eastAsia="Times New Roman" w:hAnsi="Arial" w:cs="Arial"/>
          <w:sz w:val="20"/>
          <w:szCs w:val="20"/>
          <w:lang w:eastAsia="pl-PL"/>
        </w:rPr>
        <w:t>wszechwłodna</w:t>
      </w:r>
      <w:proofErr w:type="spellEnd"/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Mądrość najwyższa, Miłość</w:t>
      </w:r>
      <w:r w:rsidR="0001749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pierworodna;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Starsze ode mnie twory nie istnieją, 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>Chyba wieczyste — a jam niepożyta!</w:t>
      </w: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Ty, który wchodzisz, żegnaj się z nadzieją..." </w:t>
      </w:r>
    </w:p>
    <w:p w:rsidR="00EB5255" w:rsidRPr="0001749F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B5255">
        <w:rPr>
          <w:rFonts w:ascii="Arial" w:eastAsia="Times New Roman" w:hAnsi="Arial" w:cs="Arial"/>
          <w:sz w:val="20"/>
          <w:szCs w:val="20"/>
          <w:lang w:eastAsia="pl-PL"/>
        </w:rPr>
        <w:t xml:space="preserve">Na odrzwiach bramy ten się napis czyta, </w:t>
      </w:r>
      <w:r w:rsidR="0001749F">
        <w:rPr>
          <w:rFonts w:ascii="Arial" w:eastAsia="Times New Roman" w:hAnsi="Arial" w:cs="Arial"/>
          <w:sz w:val="20"/>
          <w:szCs w:val="20"/>
          <w:lang w:eastAsia="pl-PL"/>
        </w:rPr>
        <w:t>(…)</w:t>
      </w:r>
    </w:p>
    <w:p w:rsidR="0001749F" w:rsidRP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Stamtąd westchnienia, płacz, lament chorałem </w:t>
      </w:r>
    </w:p>
    <w:p w:rsidR="0001749F" w:rsidRP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Biły o próżni bezgwiezdnej tajniki: </w:t>
      </w:r>
    </w:p>
    <w:p w:rsidR="0001749F" w:rsidRP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Więc, już na progu stając, zapłakałem. </w:t>
      </w:r>
    </w:p>
    <w:p w:rsidR="0001749F" w:rsidRP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Okropne gwary, </w:t>
      </w:r>
      <w:proofErr w:type="spellStart"/>
      <w:r w:rsidRPr="0001749F">
        <w:rPr>
          <w:rFonts w:ascii="Arial" w:eastAsia="Times New Roman" w:hAnsi="Arial" w:cs="Arial"/>
          <w:sz w:val="20"/>
          <w:szCs w:val="20"/>
          <w:lang w:eastAsia="pl-PL"/>
        </w:rPr>
        <w:t>przeliczne</w:t>
      </w:r>
      <w:proofErr w:type="spellEnd"/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 języki, </w:t>
      </w:r>
    </w:p>
    <w:p w:rsidR="0001749F" w:rsidRP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Jęk bólu, wycia, to ostre, to bledsze, </w:t>
      </w:r>
    </w:p>
    <w:p w:rsidR="0001749F" w:rsidRP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I rąk klaskania, i gniewu okrzyki </w:t>
      </w:r>
    </w:p>
    <w:p w:rsid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Czyniły wrzawę, na czarne powietrze </w:t>
      </w:r>
      <w:r>
        <w:rPr>
          <w:rFonts w:ascii="Arial" w:eastAsia="Times New Roman" w:hAnsi="Arial" w:cs="Arial"/>
          <w:sz w:val="20"/>
          <w:szCs w:val="20"/>
          <w:lang w:eastAsia="pl-PL"/>
        </w:rPr>
        <w:t>(…)</w:t>
      </w:r>
    </w:p>
    <w:p w:rsidR="0001749F" w:rsidRP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Rój os i przykra kąsa ciało mszyca; </w:t>
      </w:r>
    </w:p>
    <w:p w:rsidR="0001749F" w:rsidRP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Jęczą, gdy ból im do żywego dotnie. </w:t>
      </w:r>
    </w:p>
    <w:p w:rsidR="0001749F" w:rsidRP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Od tych ukąszeń krew tryska na lica, </w:t>
      </w:r>
    </w:p>
    <w:p w:rsidR="0001749F" w:rsidRP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Którą u stóp ich łzami napojoną </w:t>
      </w:r>
    </w:p>
    <w:p w:rsid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749F">
        <w:rPr>
          <w:rFonts w:ascii="Arial" w:eastAsia="Times New Roman" w:hAnsi="Arial" w:cs="Arial"/>
          <w:sz w:val="20"/>
          <w:szCs w:val="20"/>
          <w:lang w:eastAsia="pl-PL"/>
        </w:rPr>
        <w:t xml:space="preserve">Kłąb glist natrętnych kałduny nasyca. </w:t>
      </w:r>
    </w:p>
    <w:p w:rsid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749F" w:rsidRP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Piekło, fragment pieśni trzeciej</w:t>
      </w:r>
    </w:p>
    <w:p w:rsidR="0001749F" w:rsidRPr="0001749F" w:rsidRDefault="0001749F" w:rsidP="0001749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01749F" w:rsidRPr="00EB5255" w:rsidRDefault="0001749F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B5255" w:rsidRPr="00EB5255" w:rsidRDefault="00EB5255" w:rsidP="00EB52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007" w:rsidRDefault="003A0007"/>
    <w:sectPr w:rsidR="003A0007" w:rsidSect="003A0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5255"/>
    <w:rsid w:val="0001749F"/>
    <w:rsid w:val="003A0007"/>
    <w:rsid w:val="00EB5255"/>
    <w:rsid w:val="00ED7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0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1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2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7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3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AdaTM</Company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Felkel</dc:creator>
  <cp:keywords/>
  <dc:description/>
  <cp:lastModifiedBy>Ada Felkel</cp:lastModifiedBy>
  <cp:revision>2</cp:revision>
  <dcterms:created xsi:type="dcterms:W3CDTF">2014-01-06T22:52:00Z</dcterms:created>
  <dcterms:modified xsi:type="dcterms:W3CDTF">2014-01-06T23:06:00Z</dcterms:modified>
</cp:coreProperties>
</file>