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pPr w:leftFromText="141" w:rightFromText="141" w:vertAnchor="text" w:horzAnchor="margin" w:tblpY="805"/>
        <w:tblW w:w="0" w:type="auto"/>
        <w:tblLook w:val="04A0"/>
      </w:tblPr>
      <w:tblGrid>
        <w:gridCol w:w="1022"/>
        <w:gridCol w:w="1022"/>
        <w:gridCol w:w="1022"/>
      </w:tblGrid>
      <w:tr w:rsidR="00817497" w:rsidTr="00817497">
        <w:trPr>
          <w:trHeight w:val="265"/>
        </w:trPr>
        <w:tc>
          <w:tcPr>
            <w:tcW w:w="1022" w:type="dxa"/>
          </w:tcPr>
          <w:p w:rsidR="00817497" w:rsidRDefault="00601549" w:rsidP="00817497">
            <w:r>
              <w:t>gamety</w:t>
            </w:r>
          </w:p>
        </w:tc>
        <w:tc>
          <w:tcPr>
            <w:tcW w:w="1022" w:type="dxa"/>
          </w:tcPr>
          <w:p w:rsidR="00817497" w:rsidRDefault="00601549" w:rsidP="00817497">
            <w:r>
              <w:t>A</w:t>
            </w:r>
          </w:p>
        </w:tc>
        <w:tc>
          <w:tcPr>
            <w:tcW w:w="1022" w:type="dxa"/>
          </w:tcPr>
          <w:p w:rsidR="00817497" w:rsidRDefault="00601549" w:rsidP="00817497">
            <w:r>
              <w:t>a</w:t>
            </w:r>
          </w:p>
        </w:tc>
      </w:tr>
      <w:tr w:rsidR="00817497" w:rsidTr="00817497">
        <w:trPr>
          <w:trHeight w:val="265"/>
        </w:trPr>
        <w:tc>
          <w:tcPr>
            <w:tcW w:w="1022" w:type="dxa"/>
          </w:tcPr>
          <w:p w:rsidR="00817497" w:rsidRDefault="00601549" w:rsidP="00817497">
            <w:r>
              <w:t>A</w:t>
            </w:r>
          </w:p>
        </w:tc>
        <w:tc>
          <w:tcPr>
            <w:tcW w:w="1022" w:type="dxa"/>
          </w:tcPr>
          <w:p w:rsidR="00817497" w:rsidRDefault="00601549" w:rsidP="00817497">
            <w:r>
              <w:t>AA</w:t>
            </w:r>
          </w:p>
        </w:tc>
        <w:tc>
          <w:tcPr>
            <w:tcW w:w="1022" w:type="dxa"/>
          </w:tcPr>
          <w:p w:rsidR="00817497" w:rsidRDefault="00601549" w:rsidP="00817497">
            <w:r>
              <w:t>Aa</w:t>
            </w:r>
          </w:p>
        </w:tc>
      </w:tr>
      <w:tr w:rsidR="00817497" w:rsidTr="00817497">
        <w:trPr>
          <w:trHeight w:val="265"/>
        </w:trPr>
        <w:tc>
          <w:tcPr>
            <w:tcW w:w="1022" w:type="dxa"/>
          </w:tcPr>
          <w:p w:rsidR="00817497" w:rsidRDefault="00601549" w:rsidP="00817497">
            <w:r>
              <w:t>a</w:t>
            </w:r>
          </w:p>
        </w:tc>
        <w:tc>
          <w:tcPr>
            <w:tcW w:w="1022" w:type="dxa"/>
          </w:tcPr>
          <w:p w:rsidR="00817497" w:rsidRDefault="00601549" w:rsidP="00817497">
            <w:r>
              <w:t>Aa</w:t>
            </w:r>
          </w:p>
        </w:tc>
        <w:tc>
          <w:tcPr>
            <w:tcW w:w="1022" w:type="dxa"/>
          </w:tcPr>
          <w:p w:rsidR="00817497" w:rsidRDefault="00601549" w:rsidP="00817497">
            <w:r>
              <w:t>aa</w:t>
            </w:r>
          </w:p>
        </w:tc>
      </w:tr>
    </w:tbl>
    <w:p w:rsidR="00704C07" w:rsidRDefault="00817497">
      <w:r>
        <w:t>Rozwiąż krzyżówkę genetyczną i zapisz genotypy członków rodziny.</w:t>
      </w:r>
    </w:p>
    <w:p w:rsidR="00817497" w:rsidRDefault="00817497"/>
    <w:p w:rsidR="00817497" w:rsidRDefault="00817497">
      <w:r>
        <w:t xml:space="preserve">   Genotyp matki: …</w:t>
      </w:r>
      <w:r w:rsidR="00601549">
        <w:t>Aa</w:t>
      </w:r>
      <w:r>
        <w:t>……………….</w:t>
      </w:r>
    </w:p>
    <w:p w:rsidR="00817497" w:rsidRDefault="00817497">
      <w:r>
        <w:t xml:space="preserve">   Genotyp ojca: ………</w:t>
      </w:r>
      <w:r w:rsidR="00601549">
        <w:t>Aa</w:t>
      </w:r>
      <w:r>
        <w:t>……………</w:t>
      </w:r>
    </w:p>
    <w:p w:rsidR="00817497" w:rsidRDefault="00817497">
      <w:r>
        <w:tab/>
      </w:r>
      <w:r>
        <w:tab/>
      </w:r>
      <w:r>
        <w:tab/>
      </w:r>
      <w:r>
        <w:tab/>
        <w:t xml:space="preserve">        Genotyp dziecka </w:t>
      </w:r>
      <w:proofErr w:type="spellStart"/>
      <w:r>
        <w:t>niebieskookiego:……</w:t>
      </w:r>
      <w:r w:rsidR="00601549">
        <w:t>aa</w:t>
      </w:r>
      <w:proofErr w:type="spellEnd"/>
      <w:r>
        <w:t>………..</w:t>
      </w:r>
    </w:p>
    <w:p w:rsidR="00817497" w:rsidRDefault="00817497">
      <w:r>
        <w:t xml:space="preserve"> </w:t>
      </w:r>
    </w:p>
    <w:p w:rsidR="00817497" w:rsidRDefault="00D12B6E">
      <w:r>
        <w:t>A – warunkuje brązową barwę oczu (gen dominujący)</w:t>
      </w:r>
    </w:p>
    <w:p w:rsidR="00D12B6E" w:rsidRDefault="00D12B6E">
      <w:r>
        <w:t>a  – warunkuje niebieską barwę oczu (gen recesywny)</w:t>
      </w:r>
    </w:p>
    <w:sectPr w:rsidR="00D12B6E" w:rsidSect="00704C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17497"/>
    <w:rsid w:val="00050C20"/>
    <w:rsid w:val="00384C58"/>
    <w:rsid w:val="00601549"/>
    <w:rsid w:val="00704C07"/>
    <w:rsid w:val="00817497"/>
    <w:rsid w:val="00D12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4C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17497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44</Words>
  <Characters>267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Wiśniewska</dc:creator>
  <cp:lastModifiedBy>Karolka</cp:lastModifiedBy>
  <cp:revision>3</cp:revision>
  <dcterms:created xsi:type="dcterms:W3CDTF">2010-10-29T21:07:00Z</dcterms:created>
  <dcterms:modified xsi:type="dcterms:W3CDTF">2010-10-29T21:09:00Z</dcterms:modified>
</cp:coreProperties>
</file>