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3C" w:rsidRDefault="009234B4" w:rsidP="009234B4">
      <w:r>
        <w:t>1. W  ciągu  geometrycznym  (a</w:t>
      </w:r>
      <w:r w:rsidRPr="009234B4">
        <w:rPr>
          <w:vertAlign w:val="subscript"/>
        </w:rPr>
        <w:t>n</w:t>
      </w:r>
      <w:r>
        <w:t>)  dane  są : a</w:t>
      </w:r>
      <w:r w:rsidRPr="009234B4">
        <w:rPr>
          <w:vertAlign w:val="subscript"/>
        </w:rPr>
        <w:t>1</w:t>
      </w:r>
      <w:r>
        <w:t>=3  i  a</w:t>
      </w:r>
      <w:r w:rsidRPr="009234B4">
        <w:rPr>
          <w:vertAlign w:val="subscript"/>
        </w:rPr>
        <w:t>4</w:t>
      </w:r>
      <w:r>
        <w:t>=24</w:t>
      </w:r>
    </w:p>
    <w:p w:rsidR="009234B4" w:rsidRDefault="009234B4" w:rsidP="009234B4">
      <w:r>
        <w:t xml:space="preserve"> Ile  wynosi  iloraz ?</w:t>
      </w:r>
    </w:p>
    <w:p w:rsidR="009234B4" w:rsidRDefault="009234B4" w:rsidP="009234B4">
      <w:pPr>
        <w:pStyle w:val="Akapitzlist"/>
      </w:pPr>
      <w:r w:rsidRPr="009234B4">
        <w:rPr>
          <w:position w:val="-100"/>
        </w:rPr>
        <w:object w:dxaOrig="1540" w:dyaOrig="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05.75pt" o:ole="">
            <v:imagedata r:id="rId6" o:title=""/>
          </v:shape>
          <o:OLEObject Type="Embed" ProgID="Equation.3" ShapeID="_x0000_i1025" DrawAspect="Content" ObjectID="_1620757272" r:id="rId7"/>
        </w:object>
      </w:r>
    </w:p>
    <w:p w:rsidR="009234B4" w:rsidRDefault="009234B4" w:rsidP="009234B4">
      <w:r>
        <w:t>2. Dany  jest  ciąg  geometryczny  (a</w:t>
      </w:r>
      <w:r>
        <w:rPr>
          <w:vertAlign w:val="subscript"/>
        </w:rPr>
        <w:t>n</w:t>
      </w:r>
      <w:r>
        <w:t>) określony dla n</w:t>
      </w:r>
      <w:r>
        <w:rPr>
          <w:rFonts w:cstheme="minorHAnsi"/>
        </w:rPr>
        <w:t>≥</w:t>
      </w:r>
      <w:r>
        <w:t>1.  Iloraz i trzeci wyraz tego  ciągu  wynoszą  4.</w:t>
      </w:r>
    </w:p>
    <w:p w:rsidR="009234B4" w:rsidRDefault="009234B4" w:rsidP="009234B4">
      <w:r>
        <w:t>Ile  wynosi  a</w:t>
      </w:r>
      <w:r>
        <w:rPr>
          <w:vertAlign w:val="subscript"/>
        </w:rPr>
        <w:t>5</w:t>
      </w:r>
      <w:r>
        <w:t xml:space="preserve"> ?</w:t>
      </w:r>
    </w:p>
    <w:p w:rsidR="009234B4" w:rsidRPr="009234B4" w:rsidRDefault="009234B4" w:rsidP="009234B4">
      <w:r w:rsidRPr="009234B4">
        <w:rPr>
          <w:position w:val="-90"/>
        </w:rPr>
        <w:object w:dxaOrig="2260" w:dyaOrig="1860">
          <v:shape id="_x0000_i1026" type="#_x0000_t75" style="width:113.25pt;height:93pt" o:ole="">
            <v:imagedata r:id="rId8" o:title=""/>
          </v:shape>
          <o:OLEObject Type="Embed" ProgID="Equation.3" ShapeID="_x0000_i1026" DrawAspect="Content" ObjectID="_1620757273" r:id="rId9"/>
        </w:object>
      </w:r>
    </w:p>
    <w:p w:rsidR="009234B4" w:rsidRDefault="009234B4" w:rsidP="009234B4">
      <w:pPr>
        <w:pStyle w:val="Akapitzlist"/>
      </w:pPr>
    </w:p>
    <w:p w:rsidR="009234B4" w:rsidRDefault="009234B4" w:rsidP="009234B4">
      <w:r>
        <w:t>Zad3.Dla  jakiej wartości  m proste:</w:t>
      </w:r>
    </w:p>
    <w:p w:rsidR="009234B4" w:rsidRDefault="009234B4" w:rsidP="009234B4">
      <w:pPr>
        <w:pStyle w:val="Akapitzlist"/>
        <w:numPr>
          <w:ilvl w:val="0"/>
          <w:numId w:val="3"/>
        </w:numPr>
      </w:pPr>
      <w:r>
        <w:t>y=(2m+3)x – 3   i  y=</w:t>
      </w:r>
      <w:r w:rsidRPr="009234B4">
        <w:rPr>
          <w:position w:val="-24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620757274" r:id="rId11"/>
        </w:object>
      </w:r>
      <w:r>
        <w:t>mx+5  są  równoległe?</w:t>
      </w:r>
    </w:p>
    <w:p w:rsidR="009234B4" w:rsidRDefault="009234B4" w:rsidP="009234B4">
      <w:pPr>
        <w:pStyle w:val="Akapitzlist"/>
        <w:numPr>
          <w:ilvl w:val="0"/>
          <w:numId w:val="3"/>
        </w:numPr>
      </w:pPr>
      <w:r>
        <w:t>y=</w:t>
      </w:r>
      <w:r w:rsidRPr="009234B4">
        <w:rPr>
          <w:position w:val="-24"/>
        </w:rPr>
        <w:object w:dxaOrig="420" w:dyaOrig="620">
          <v:shape id="_x0000_i1028" type="#_x0000_t75" style="width:21pt;height:30.75pt" o:ole="">
            <v:imagedata r:id="rId12" o:title=""/>
          </v:shape>
          <o:OLEObject Type="Embed" ProgID="Equation.3" ShapeID="_x0000_i1028" DrawAspect="Content" ObjectID="_1620757275" r:id="rId13"/>
        </w:object>
      </w:r>
      <w:r>
        <w:t>mx+7,5  i  y=(4m – 7)x   są prostopadłe</w:t>
      </w:r>
    </w:p>
    <w:p w:rsidR="009234B4" w:rsidRDefault="009234B4" w:rsidP="009234B4">
      <w:pPr>
        <w:ind w:left="360"/>
      </w:pPr>
      <w:r>
        <w:t>Ad  a) proste  są  równoległe  gdy  mają  takie  same  współczynniki  kierunkowe</w:t>
      </w:r>
    </w:p>
    <w:p w:rsidR="009234B4" w:rsidRDefault="009234B4" w:rsidP="009234B4">
      <w:pPr>
        <w:ind w:left="360"/>
      </w:pPr>
      <w:r w:rsidRPr="009234B4">
        <w:rPr>
          <w:position w:val="-218"/>
        </w:rPr>
        <w:object w:dxaOrig="1520" w:dyaOrig="3940">
          <v:shape id="_x0000_i1029" type="#_x0000_t75" style="width:75.75pt;height:197.25pt" o:ole="">
            <v:imagedata r:id="rId14" o:title=""/>
          </v:shape>
          <o:OLEObject Type="Embed" ProgID="Equation.3" ShapeID="_x0000_i1029" DrawAspect="Content" ObjectID="_1620757276" r:id="rId15"/>
        </w:object>
      </w:r>
    </w:p>
    <w:p w:rsidR="009234B4" w:rsidRDefault="009234B4" w:rsidP="009234B4">
      <w:pPr>
        <w:pStyle w:val="Akapitzlist"/>
      </w:pPr>
    </w:p>
    <w:p w:rsidR="009234B4" w:rsidRDefault="009234B4" w:rsidP="009234B4">
      <w:pPr>
        <w:pStyle w:val="Akapitzlist"/>
      </w:pPr>
      <w:r w:rsidRPr="009234B4">
        <w:rPr>
          <w:position w:val="-58"/>
        </w:rPr>
        <w:object w:dxaOrig="1520" w:dyaOrig="1280">
          <v:shape id="_x0000_i1032" type="#_x0000_t75" style="width:75.75pt;height:63.75pt" o:ole="">
            <v:imagedata r:id="rId16" o:title=""/>
          </v:shape>
          <o:OLEObject Type="Embed" ProgID="Equation.3" ShapeID="_x0000_i1032" DrawAspect="Content" ObjectID="_1620757277" r:id="rId17"/>
        </w:object>
      </w:r>
      <w:r w:rsidRPr="009234B4">
        <w:rPr>
          <w:position w:val="-10"/>
        </w:rPr>
        <w:object w:dxaOrig="180" w:dyaOrig="340">
          <v:shape id="_x0000_i1030" type="#_x0000_t75" style="width:9pt;height:17.25pt" o:ole="">
            <v:imagedata r:id="rId18" o:title=""/>
          </v:shape>
          <o:OLEObject Type="Embed" ProgID="Equation.3" ShapeID="_x0000_i1030" DrawAspect="Content" ObjectID="_1620757278" r:id="rId19"/>
        </w:object>
      </w:r>
      <w:r w:rsidRPr="009234B4">
        <w:rPr>
          <w:position w:val="-10"/>
        </w:rPr>
        <w:object w:dxaOrig="180" w:dyaOrig="340">
          <v:shape id="_x0000_i1031" type="#_x0000_t75" style="width:9pt;height:17.25pt" o:ole="">
            <v:imagedata r:id="rId18" o:title=""/>
          </v:shape>
          <o:OLEObject Type="Embed" ProgID="Equation.3" ShapeID="_x0000_i1031" DrawAspect="Content" ObjectID="_1620757279" r:id="rId20"/>
        </w:object>
      </w:r>
    </w:p>
    <w:p w:rsidR="009234B4" w:rsidRDefault="009234B4" w:rsidP="009234B4">
      <w:pPr>
        <w:pStyle w:val="Akapitzlist"/>
      </w:pPr>
    </w:p>
    <w:p w:rsidR="009234B4" w:rsidRDefault="009234B4" w:rsidP="009234B4">
      <w:pPr>
        <w:pStyle w:val="Akapitzlist"/>
      </w:pPr>
      <w:proofErr w:type="spellStart"/>
      <w:r>
        <w:t>AD.b</w:t>
      </w:r>
      <w:proofErr w:type="spellEnd"/>
      <w:r>
        <w:t>)</w:t>
      </w:r>
    </w:p>
    <w:p w:rsidR="009234B4" w:rsidRDefault="009234B4" w:rsidP="009234B4">
      <w:r>
        <w:t>Dla  prostych  prostopadłych  współczynniki  kierunkowe  spełniają  warunek</w:t>
      </w:r>
    </w:p>
    <w:p w:rsidR="009234B4" w:rsidRDefault="009234B4" w:rsidP="009234B4">
      <w:r w:rsidRPr="009234B4">
        <w:rPr>
          <w:position w:val="-184"/>
        </w:rPr>
        <w:object w:dxaOrig="3320" w:dyaOrig="3800">
          <v:shape id="_x0000_i1033" type="#_x0000_t75" style="width:165.75pt;height:189.75pt" o:ole="">
            <v:imagedata r:id="rId21" o:title=""/>
          </v:shape>
          <o:OLEObject Type="Embed" ProgID="Equation.3" ShapeID="_x0000_i1033" DrawAspect="Content" ObjectID="_1620757280" r:id="rId22"/>
        </w:object>
      </w:r>
    </w:p>
    <w:p w:rsidR="009234B4" w:rsidRDefault="009234B4" w:rsidP="009234B4">
      <w:r w:rsidRPr="009234B4">
        <w:rPr>
          <w:position w:val="-60"/>
        </w:rPr>
        <w:object w:dxaOrig="1320" w:dyaOrig="1680">
          <v:shape id="_x0000_i1034" type="#_x0000_t75" style="width:66pt;height:84pt" o:ole="">
            <v:imagedata r:id="rId23" o:title=""/>
          </v:shape>
          <o:OLEObject Type="Embed" ProgID="Equation.3" ShapeID="_x0000_i1034" DrawAspect="Content" ObjectID="_1620757281" r:id="rId24"/>
        </w:object>
      </w:r>
      <w:r>
        <w:t xml:space="preserve">         lub     </w:t>
      </w:r>
      <w:r w:rsidRPr="009234B4">
        <w:rPr>
          <w:position w:val="-88"/>
        </w:rPr>
        <w:object w:dxaOrig="1340" w:dyaOrig="1960">
          <v:shape id="_x0000_i1035" type="#_x0000_t75" style="width:66.75pt;height:98.25pt" o:ole="">
            <v:imagedata r:id="rId25" o:title=""/>
          </v:shape>
          <o:OLEObject Type="Embed" ProgID="Equation.3" ShapeID="_x0000_i1035" DrawAspect="Content" ObjectID="_1620757282" r:id="rId26"/>
        </w:object>
      </w:r>
    </w:p>
    <w:p w:rsidR="009234B4" w:rsidRDefault="009234B4" w:rsidP="009234B4">
      <w:pPr>
        <w:pStyle w:val="Akapitzlist"/>
      </w:pPr>
    </w:p>
    <w:sectPr w:rsidR="009234B4" w:rsidSect="00B6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B10"/>
    <w:multiLevelType w:val="hybridMultilevel"/>
    <w:tmpl w:val="21B81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752A0"/>
    <w:multiLevelType w:val="hybridMultilevel"/>
    <w:tmpl w:val="41B8B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22A04"/>
    <w:multiLevelType w:val="hybridMultilevel"/>
    <w:tmpl w:val="53125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4B4"/>
    <w:rsid w:val="009234B4"/>
    <w:rsid w:val="00B6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EC7F-9492-49B0-A8A6-EACCC3B3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2019-05-30T18:41:00Z</dcterms:created>
  <dcterms:modified xsi:type="dcterms:W3CDTF">2019-05-30T19:34:00Z</dcterms:modified>
</cp:coreProperties>
</file>