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F63" w:rsidRDefault="00552F63" w:rsidP="00552F63">
      <w:pPr>
        <w:rPr>
          <w:rFonts w:cstheme="minorHAnsi"/>
        </w:rPr>
      </w:pPr>
      <w:r w:rsidRPr="00552F63">
        <w:rPr>
          <w:rFonts w:cstheme="minorHAnsi"/>
        </w:rPr>
        <w:t>Dokonano 500 pomiarów pewnej wielkości i z otrzymanych wyników zbudowano histogram:</w:t>
      </w:r>
    </w:p>
    <w:p w:rsidR="0090180A" w:rsidRDefault="0090180A" w:rsidP="00552F63">
      <w:pPr>
        <w:rPr>
          <w:rFonts w:cstheme="minorHAnsi"/>
        </w:rPr>
      </w:pPr>
    </w:p>
    <w:p w:rsidR="00552F63" w:rsidRPr="00552F63" w:rsidRDefault="00552F63" w:rsidP="00552F63">
      <w:pPr>
        <w:rPr>
          <w:rFonts w:cstheme="minorHAnsi"/>
        </w:rPr>
      </w:pPr>
      <w:r w:rsidRPr="00552F63">
        <w:rPr>
          <w:rFonts w:cstheme="minorHAnsi"/>
        </w:rPr>
        <w:t>granica histogramu klas |0-1 | 1-2| 2-4|4-7| 7-10|</w:t>
      </w:r>
    </w:p>
    <w:p w:rsidR="00552F63" w:rsidRPr="00552F63" w:rsidRDefault="00552F63" w:rsidP="00552F63">
      <w:pPr>
        <w:rPr>
          <w:rFonts w:cstheme="minorHAnsi"/>
        </w:rPr>
      </w:pPr>
      <w:r w:rsidRPr="00552F63">
        <w:rPr>
          <w:rFonts w:cstheme="minorHAnsi"/>
        </w:rPr>
        <w:t xml:space="preserve">liczba </w:t>
      </w:r>
      <w:proofErr w:type="spellStart"/>
      <w:r w:rsidRPr="00552F63">
        <w:rPr>
          <w:rFonts w:cstheme="minorHAnsi"/>
        </w:rPr>
        <w:t>zliczeń</w:t>
      </w:r>
      <w:proofErr w:type="spellEnd"/>
      <w:r w:rsidRPr="00552F63">
        <w:rPr>
          <w:rFonts w:cstheme="minorHAnsi"/>
        </w:rPr>
        <w:t xml:space="preserve">                      |200|130|40  | 53|   7    |</w:t>
      </w:r>
    </w:p>
    <w:p w:rsidR="00552F63" w:rsidRPr="00552F63" w:rsidRDefault="00552F63" w:rsidP="00552F63">
      <w:pPr>
        <w:rPr>
          <w:rFonts w:cstheme="minorHAnsi"/>
        </w:rPr>
      </w:pPr>
    </w:p>
    <w:p w:rsidR="000B77F4" w:rsidRDefault="00552F63" w:rsidP="00552F63">
      <w:pPr>
        <w:rPr>
          <w:rFonts w:cstheme="minorHAnsi"/>
        </w:rPr>
      </w:pPr>
      <w:r w:rsidRPr="00552F63">
        <w:rPr>
          <w:rFonts w:cstheme="minorHAnsi"/>
        </w:rPr>
        <w:t>Na poziomie istot</w:t>
      </w:r>
      <w:r>
        <w:rPr>
          <w:rFonts w:cstheme="minorHAnsi"/>
        </w:rPr>
        <w:t>ności α=0,05 zweryfikować hipote</w:t>
      </w:r>
      <w:r w:rsidRPr="00552F63">
        <w:rPr>
          <w:rFonts w:cstheme="minorHAnsi"/>
        </w:rPr>
        <w:t>zę</w:t>
      </w:r>
      <w:r w:rsidRPr="00552F63">
        <w:rPr>
          <w:rFonts w:cstheme="minorHAnsi"/>
        </w:rPr>
        <w:t xml:space="preserve"> że rozkład zmierzonych wartości podlega rozkładowi wykładniczem</w:t>
      </w:r>
      <w:r>
        <w:rPr>
          <w:rFonts w:cstheme="minorHAnsi"/>
        </w:rPr>
        <w:t>u</w:t>
      </w:r>
    </w:p>
    <w:p w:rsidR="0090180A" w:rsidRDefault="0090180A" w:rsidP="0090180A">
      <w:pPr>
        <w:rPr>
          <w:rFonts w:cstheme="minorHAnsi"/>
        </w:rPr>
      </w:pPr>
    </w:p>
    <w:p w:rsidR="0090180A" w:rsidRDefault="0090180A" w:rsidP="0090180A">
      <w:pPr>
        <w:rPr>
          <w:rFonts w:cstheme="minorHAnsi"/>
        </w:rPr>
      </w:pPr>
    </w:p>
    <w:p w:rsidR="0090180A" w:rsidRDefault="0090180A" w:rsidP="0090180A">
      <w:pPr>
        <w:rPr>
          <w:rFonts w:cstheme="minorHAnsi"/>
        </w:rPr>
      </w:pPr>
      <w:bookmarkStart w:id="0" w:name="_GoBack"/>
      <w:bookmarkEnd w:id="0"/>
    </w:p>
    <w:p w:rsidR="0090180A" w:rsidRPr="00552F63" w:rsidRDefault="0090180A" w:rsidP="0090180A">
      <w:pPr>
        <w:rPr>
          <w:rFonts w:cstheme="minorHAnsi"/>
        </w:rPr>
      </w:pPr>
      <w:r>
        <w:rPr>
          <w:rFonts w:cstheme="minorHAnsi"/>
        </w:rPr>
        <w:t>Czytelniej tabelka histogramu: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76"/>
        <w:gridCol w:w="694"/>
        <w:gridCol w:w="1535"/>
        <w:gridCol w:w="1535"/>
        <w:gridCol w:w="1536"/>
        <w:gridCol w:w="1536"/>
      </w:tblGrid>
      <w:tr w:rsidR="0090180A" w:rsidTr="007C24E2">
        <w:tc>
          <w:tcPr>
            <w:tcW w:w="2376" w:type="dxa"/>
          </w:tcPr>
          <w:p w:rsidR="0090180A" w:rsidRDefault="0090180A" w:rsidP="007C24E2">
            <w:pPr>
              <w:rPr>
                <w:rFonts w:cstheme="minorHAnsi"/>
              </w:rPr>
            </w:pPr>
            <w:r w:rsidRPr="0090180A">
              <w:rPr>
                <w:rFonts w:cstheme="minorHAnsi"/>
              </w:rPr>
              <w:t>granica histogramu klas</w:t>
            </w:r>
          </w:p>
        </w:tc>
        <w:tc>
          <w:tcPr>
            <w:tcW w:w="694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0-1</w:t>
            </w:r>
          </w:p>
        </w:tc>
        <w:tc>
          <w:tcPr>
            <w:tcW w:w="1535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1-2</w:t>
            </w:r>
          </w:p>
        </w:tc>
        <w:tc>
          <w:tcPr>
            <w:tcW w:w="1535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2-4</w:t>
            </w:r>
          </w:p>
        </w:tc>
        <w:tc>
          <w:tcPr>
            <w:tcW w:w="1536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4-7</w:t>
            </w:r>
          </w:p>
        </w:tc>
        <w:tc>
          <w:tcPr>
            <w:tcW w:w="1536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7-10</w:t>
            </w:r>
          </w:p>
        </w:tc>
      </w:tr>
      <w:tr w:rsidR="0090180A" w:rsidTr="007C24E2">
        <w:tc>
          <w:tcPr>
            <w:tcW w:w="2376" w:type="dxa"/>
          </w:tcPr>
          <w:p w:rsidR="0090180A" w:rsidRDefault="0090180A" w:rsidP="007C24E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Liczba </w:t>
            </w:r>
            <w:proofErr w:type="spellStart"/>
            <w:r>
              <w:rPr>
                <w:rFonts w:cstheme="minorHAnsi"/>
              </w:rPr>
              <w:t>zliczeń</w:t>
            </w:r>
            <w:proofErr w:type="spellEnd"/>
          </w:p>
        </w:tc>
        <w:tc>
          <w:tcPr>
            <w:tcW w:w="694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200</w:t>
            </w:r>
          </w:p>
        </w:tc>
        <w:tc>
          <w:tcPr>
            <w:tcW w:w="1535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130</w:t>
            </w:r>
          </w:p>
        </w:tc>
        <w:tc>
          <w:tcPr>
            <w:tcW w:w="1535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  <w:tc>
          <w:tcPr>
            <w:tcW w:w="1536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53</w:t>
            </w:r>
          </w:p>
        </w:tc>
        <w:tc>
          <w:tcPr>
            <w:tcW w:w="1536" w:type="dxa"/>
          </w:tcPr>
          <w:p w:rsidR="0090180A" w:rsidRDefault="0090180A" w:rsidP="007C24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</w:tbl>
    <w:p w:rsidR="0090180A" w:rsidRDefault="0090180A" w:rsidP="00552F63"/>
    <w:sectPr w:rsidR="009018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F63"/>
    <w:rsid w:val="000B77F4"/>
    <w:rsid w:val="00552F63"/>
    <w:rsid w:val="0090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0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0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61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2010-09-29T16:39:00Z</dcterms:created>
  <dcterms:modified xsi:type="dcterms:W3CDTF">2010-09-29T16:55:00Z</dcterms:modified>
</cp:coreProperties>
</file>