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12A" w:rsidRDefault="00217FB6">
      <w:r w:rsidRPr="00C00037">
        <w:rPr>
          <w:position w:val="-46"/>
        </w:rPr>
        <w:object w:dxaOrig="2520" w:dyaOrig="6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pt;height:318pt" o:ole="">
            <v:imagedata r:id="rId4" o:title=""/>
          </v:shape>
          <o:OLEObject Type="Embed" ProgID="Equation.3" ShapeID="_x0000_i1025" DrawAspect="Content" ObjectID="_1348123470" r:id="rId5"/>
        </w:object>
      </w:r>
    </w:p>
    <w:p w:rsidR="00C00037" w:rsidRDefault="00C00037"/>
    <w:sectPr w:rsidR="00C00037" w:rsidSect="00DF21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00037"/>
    <w:rsid w:val="00217FB6"/>
    <w:rsid w:val="00C00037"/>
    <w:rsid w:val="00DF21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212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Kacper</dc:creator>
  <cp:keywords/>
  <dc:description/>
  <cp:lastModifiedBy>Kacper</cp:lastModifiedBy>
  <cp:revision>2</cp:revision>
  <dcterms:created xsi:type="dcterms:W3CDTF">2010-10-09T07:46:00Z</dcterms:created>
  <dcterms:modified xsi:type="dcterms:W3CDTF">2010-10-09T07:58:00Z</dcterms:modified>
</cp:coreProperties>
</file>