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11A" w:rsidRDefault="00EF511A" w:rsidP="00EF511A">
      <w:pPr>
        <w:pStyle w:val="Default"/>
      </w:pPr>
    </w:p>
    <w:p w:rsidR="00EF511A" w:rsidRDefault="00EF511A" w:rsidP="00EF511A">
      <w:pPr>
        <w:pStyle w:val="Default"/>
      </w:pPr>
      <w:r>
        <w:t xml:space="preserve"> </w:t>
      </w:r>
    </w:p>
    <w:p w:rsidR="00EF511A" w:rsidRDefault="00EF511A" w:rsidP="00EF511A">
      <w:pPr>
        <w:pStyle w:val="Default"/>
        <w:spacing w:after="53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1. Jakie to oddziaływanie: </w:t>
      </w:r>
    </w:p>
    <w:p w:rsidR="00EF511A" w:rsidRDefault="00EF511A" w:rsidP="00EF511A">
      <w:pPr>
        <w:pStyle w:val="Default"/>
        <w:spacing w:after="53"/>
        <w:rPr>
          <w:sz w:val="23"/>
          <w:szCs w:val="23"/>
        </w:rPr>
      </w:pPr>
      <w:r>
        <w:rPr>
          <w:sz w:val="23"/>
          <w:szCs w:val="23"/>
        </w:rPr>
        <w:t xml:space="preserve">a) Sucha torebka plastikowa potarta dłonią „przykleja się” do dłoni. Oddziaływanie …………………………… </w:t>
      </w:r>
    </w:p>
    <w:p w:rsidR="00EF511A" w:rsidRDefault="00EF511A" w:rsidP="00EF511A">
      <w:pPr>
        <w:pStyle w:val="Default"/>
        <w:spacing w:after="53"/>
        <w:rPr>
          <w:sz w:val="23"/>
          <w:szCs w:val="23"/>
        </w:rPr>
      </w:pPr>
      <w:r>
        <w:rPr>
          <w:sz w:val="23"/>
          <w:szCs w:val="23"/>
        </w:rPr>
        <w:t xml:space="preserve">b) Deszcz spada na Ziemię. Oddziaływanie …………………………… </w:t>
      </w:r>
    </w:p>
    <w:p w:rsidR="00EF511A" w:rsidRDefault="00EF511A" w:rsidP="00EF51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c) Magnesy zamontowane w meblach kuchennych zapobiegają otwieraniu się drzwiczek. </w:t>
      </w:r>
    </w:p>
    <w:p w:rsidR="00EF511A" w:rsidRDefault="00EF511A" w:rsidP="00EF51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Oddziaływanie …………………………… </w:t>
      </w:r>
    </w:p>
    <w:p w:rsidR="00EF511A" w:rsidRDefault="00EF511A" w:rsidP="00EF51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d) Rozciągasz sprężynę na siłowni. </w:t>
      </w:r>
    </w:p>
    <w:p w:rsidR="00EF511A" w:rsidRDefault="00EF511A" w:rsidP="00EF511A">
      <w:pPr>
        <w:pStyle w:val="Default"/>
        <w:rPr>
          <w:sz w:val="23"/>
          <w:szCs w:val="23"/>
        </w:rPr>
      </w:pPr>
    </w:p>
    <w:p w:rsidR="00EF511A" w:rsidRDefault="00EF511A" w:rsidP="00EF51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Oddziaływanie …………………………… </w:t>
      </w:r>
    </w:p>
    <w:p w:rsidR="00EF511A" w:rsidRDefault="00EF511A" w:rsidP="00EF511A">
      <w:pPr>
        <w:pStyle w:val="Default"/>
        <w:spacing w:after="51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2. Podkreśl poprawne stwierdzenie: </w:t>
      </w:r>
    </w:p>
    <w:p w:rsidR="00EF511A" w:rsidRDefault="00EF511A" w:rsidP="00EF511A">
      <w:pPr>
        <w:pStyle w:val="Default"/>
        <w:spacing w:after="51"/>
        <w:rPr>
          <w:sz w:val="23"/>
          <w:szCs w:val="23"/>
        </w:rPr>
      </w:pPr>
      <w:r>
        <w:rPr>
          <w:sz w:val="23"/>
          <w:szCs w:val="23"/>
        </w:rPr>
        <w:t xml:space="preserve">a) Odbijanie piłeczki tenisowej to oddziaływanie bezpośrednie/na odległość </w:t>
      </w:r>
    </w:p>
    <w:p w:rsidR="00EF511A" w:rsidRDefault="00EF511A" w:rsidP="00EF511A">
      <w:pPr>
        <w:pStyle w:val="Default"/>
        <w:spacing w:after="51"/>
        <w:rPr>
          <w:sz w:val="23"/>
          <w:szCs w:val="23"/>
        </w:rPr>
      </w:pPr>
      <w:r>
        <w:rPr>
          <w:sz w:val="23"/>
          <w:szCs w:val="23"/>
        </w:rPr>
        <w:t xml:space="preserve">b) Grad spadający na Ziemię to </w:t>
      </w:r>
      <w:proofErr w:type="spellStart"/>
      <w:r>
        <w:rPr>
          <w:sz w:val="23"/>
          <w:szCs w:val="23"/>
        </w:rPr>
        <w:t>odziaływanie</w:t>
      </w:r>
      <w:proofErr w:type="spellEnd"/>
      <w:r>
        <w:rPr>
          <w:sz w:val="23"/>
          <w:szCs w:val="23"/>
        </w:rPr>
        <w:t xml:space="preserve"> bezpośrednie/na odległość </w:t>
      </w:r>
    </w:p>
    <w:p w:rsidR="00EF511A" w:rsidRDefault="00EF511A" w:rsidP="00EF511A">
      <w:pPr>
        <w:pStyle w:val="Default"/>
        <w:spacing w:after="51"/>
        <w:rPr>
          <w:sz w:val="23"/>
          <w:szCs w:val="23"/>
        </w:rPr>
      </w:pPr>
      <w:r>
        <w:rPr>
          <w:sz w:val="23"/>
          <w:szCs w:val="23"/>
        </w:rPr>
        <w:t xml:space="preserve">c) Kurz przyciągany do telewizora bezpośrednie/na odległość </w:t>
      </w:r>
    </w:p>
    <w:p w:rsidR="00EF511A" w:rsidRDefault="00EF511A" w:rsidP="00EF51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d) Ruda zwana magnetytem przyciąga metalowe przedmioty bezpośrednie/na odległość </w:t>
      </w:r>
    </w:p>
    <w:p w:rsidR="00EF511A" w:rsidRDefault="00EF511A" w:rsidP="00EF511A">
      <w:pPr>
        <w:pStyle w:val="Default"/>
        <w:rPr>
          <w:sz w:val="23"/>
          <w:szCs w:val="23"/>
        </w:rPr>
      </w:pPr>
    </w:p>
    <w:p w:rsidR="00EF511A" w:rsidRDefault="00EF511A" w:rsidP="00EF511A">
      <w:pPr>
        <w:pStyle w:val="Default"/>
        <w:spacing w:after="53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3. Zaznacz poprawne stwierdzenie: </w:t>
      </w:r>
    </w:p>
    <w:p w:rsidR="00EF511A" w:rsidRDefault="00EF511A" w:rsidP="00EF511A">
      <w:pPr>
        <w:pStyle w:val="Default"/>
        <w:spacing w:after="53"/>
        <w:rPr>
          <w:sz w:val="23"/>
          <w:szCs w:val="23"/>
        </w:rPr>
      </w:pPr>
      <w:r>
        <w:rPr>
          <w:sz w:val="23"/>
          <w:szCs w:val="23"/>
        </w:rPr>
        <w:t xml:space="preserve">a) Magnes przyciąga żelazo, a żelazo magnes prawda/fałsz </w:t>
      </w:r>
    </w:p>
    <w:p w:rsidR="00EF511A" w:rsidRDefault="00EF511A" w:rsidP="00EF511A">
      <w:pPr>
        <w:pStyle w:val="Default"/>
        <w:spacing w:after="53"/>
        <w:rPr>
          <w:sz w:val="23"/>
          <w:szCs w:val="23"/>
        </w:rPr>
      </w:pPr>
      <w:r>
        <w:rPr>
          <w:sz w:val="23"/>
          <w:szCs w:val="23"/>
        </w:rPr>
        <w:t xml:space="preserve">b) Ziemia przyciąga jabłko, a jabłko Ziemię prawda/fałsz </w:t>
      </w:r>
    </w:p>
    <w:p w:rsidR="00EF511A" w:rsidRDefault="00EF511A" w:rsidP="00EF51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c) Grzebień przyciąga suche włosy, a włosy przyciągają grzebień prawda/fałsz </w:t>
      </w:r>
    </w:p>
    <w:p w:rsidR="00EF511A" w:rsidRDefault="00EF511A" w:rsidP="00EF511A">
      <w:pPr>
        <w:pStyle w:val="Default"/>
        <w:rPr>
          <w:sz w:val="23"/>
          <w:szCs w:val="23"/>
        </w:rPr>
      </w:pPr>
    </w:p>
    <w:p w:rsidR="00EF511A" w:rsidRDefault="00EF511A" w:rsidP="00EF511A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4. Jakie siły kryją się pod strzałkami – umieść je na rysunku </w:t>
      </w:r>
    </w:p>
    <w:p w:rsidR="00EF511A" w:rsidRDefault="00EF511A" w:rsidP="00EF511A">
      <w:pPr>
        <w:pStyle w:val="Default"/>
        <w:rPr>
          <w:sz w:val="23"/>
          <w:szCs w:val="23"/>
        </w:rPr>
      </w:pPr>
    </w:p>
    <w:p w:rsidR="00EF511A" w:rsidRDefault="00EF511A" w:rsidP="00EF511A">
      <w:pPr>
        <w:pStyle w:val="Default"/>
        <w:rPr>
          <w:sz w:val="16"/>
          <w:szCs w:val="16"/>
        </w:rPr>
      </w:pPr>
      <w:r>
        <w:rPr>
          <w:rFonts w:ascii="Cambria Math" w:hAnsi="Cambria Math" w:cs="Cambria Math"/>
          <w:sz w:val="23"/>
          <w:szCs w:val="23"/>
        </w:rPr>
        <w:t xml:space="preserve">→ </w:t>
      </w:r>
      <w:proofErr w:type="spellStart"/>
      <w:r>
        <w:rPr>
          <w:rFonts w:ascii="Cambria Math" w:hAnsi="Cambria Math" w:cs="Cambria Math"/>
          <w:sz w:val="23"/>
          <w:szCs w:val="23"/>
        </w:rPr>
        <w:t>Fs</w:t>
      </w:r>
      <w:proofErr w:type="spellEnd"/>
      <w:r>
        <w:rPr>
          <w:rFonts w:ascii="Cambria Math" w:hAnsi="Cambria Math" w:cs="Cambria Math"/>
          <w:sz w:val="23"/>
          <w:szCs w:val="23"/>
        </w:rPr>
        <w:t xml:space="preserve">   </w:t>
      </w:r>
      <w:r>
        <w:rPr>
          <w:sz w:val="16"/>
          <w:szCs w:val="16"/>
        </w:rPr>
        <w:t xml:space="preserve">……………………………………………………………….. </w:t>
      </w:r>
    </w:p>
    <w:p w:rsidR="00EF511A" w:rsidRDefault="00EF511A" w:rsidP="00EF511A">
      <w:pPr>
        <w:pStyle w:val="Default"/>
        <w:rPr>
          <w:sz w:val="16"/>
          <w:szCs w:val="16"/>
        </w:rPr>
      </w:pPr>
      <w:r>
        <w:rPr>
          <w:rFonts w:ascii="Cambria Math" w:hAnsi="Cambria Math" w:cs="Cambria Math"/>
          <w:sz w:val="23"/>
          <w:szCs w:val="23"/>
        </w:rPr>
        <w:t xml:space="preserve">→ F       </w:t>
      </w:r>
      <w:r>
        <w:rPr>
          <w:sz w:val="16"/>
          <w:szCs w:val="16"/>
        </w:rPr>
        <w:t xml:space="preserve">……………………………………………………………….. </w:t>
      </w:r>
    </w:p>
    <w:p w:rsidR="00EF511A" w:rsidRDefault="00EF511A" w:rsidP="00EF511A">
      <w:pPr>
        <w:pStyle w:val="Default"/>
        <w:rPr>
          <w:sz w:val="16"/>
          <w:szCs w:val="16"/>
        </w:rPr>
      </w:pPr>
      <w:r>
        <w:rPr>
          <w:rFonts w:ascii="Cambria Math" w:hAnsi="Cambria Math" w:cs="Cambria Math"/>
          <w:sz w:val="23"/>
          <w:szCs w:val="23"/>
        </w:rPr>
        <w:t xml:space="preserve">→  </w:t>
      </w:r>
      <w:proofErr w:type="spellStart"/>
      <w:r>
        <w:rPr>
          <w:rFonts w:ascii="Cambria Math" w:hAnsi="Cambria Math" w:cs="Cambria Math"/>
          <w:sz w:val="23"/>
          <w:szCs w:val="23"/>
        </w:rPr>
        <w:t>Fg</w:t>
      </w:r>
      <w:proofErr w:type="spellEnd"/>
      <w:r>
        <w:rPr>
          <w:rFonts w:ascii="Cambria Math" w:hAnsi="Cambria Math" w:cs="Cambria Math"/>
          <w:sz w:val="23"/>
          <w:szCs w:val="23"/>
        </w:rPr>
        <w:t xml:space="preserve">    </w:t>
      </w:r>
      <w:r>
        <w:rPr>
          <w:sz w:val="16"/>
          <w:szCs w:val="16"/>
        </w:rPr>
        <w:t xml:space="preserve">……………………………………………………………….. </w:t>
      </w:r>
    </w:p>
    <w:p w:rsidR="00EF511A" w:rsidRDefault="00EF511A" w:rsidP="00EF511A">
      <w:pPr>
        <w:pStyle w:val="Default"/>
        <w:rPr>
          <w:sz w:val="16"/>
          <w:szCs w:val="16"/>
        </w:rPr>
      </w:pPr>
      <w:r>
        <w:rPr>
          <w:rFonts w:ascii="Cambria Math" w:hAnsi="Cambria Math" w:cs="Cambria Math"/>
          <w:sz w:val="23"/>
          <w:szCs w:val="23"/>
        </w:rPr>
        <w:t xml:space="preserve">→  </w:t>
      </w:r>
      <w:proofErr w:type="spellStart"/>
      <w:r>
        <w:rPr>
          <w:rFonts w:ascii="Cambria Math" w:hAnsi="Cambria Math" w:cs="Cambria Math"/>
          <w:sz w:val="23"/>
          <w:szCs w:val="23"/>
        </w:rPr>
        <w:t>Fo</w:t>
      </w:r>
      <w:proofErr w:type="spellEnd"/>
      <w:r>
        <w:rPr>
          <w:rFonts w:ascii="Cambria Math" w:hAnsi="Cambria Math" w:cs="Cambria Math"/>
          <w:sz w:val="23"/>
          <w:szCs w:val="23"/>
        </w:rPr>
        <w:t xml:space="preserve">    </w:t>
      </w:r>
      <w:r>
        <w:rPr>
          <w:sz w:val="16"/>
          <w:szCs w:val="16"/>
        </w:rPr>
        <w:t>………………………………………………………………..</w:t>
      </w:r>
    </w:p>
    <w:p w:rsidR="00EF511A" w:rsidRDefault="00EF511A" w:rsidP="00EF511A">
      <w:pPr>
        <w:pStyle w:val="Default"/>
        <w:rPr>
          <w:sz w:val="16"/>
          <w:szCs w:val="16"/>
        </w:rPr>
      </w:pPr>
    </w:p>
    <w:p w:rsidR="00EF511A" w:rsidRDefault="00EF511A" w:rsidP="00EF511A">
      <w:pPr>
        <w:pStyle w:val="Default"/>
        <w:rPr>
          <w:noProof/>
          <w:sz w:val="16"/>
          <w:szCs w:val="16"/>
          <w:lang w:eastAsia="pl-PL"/>
        </w:rPr>
      </w:pPr>
      <w:r>
        <w:rPr>
          <w:sz w:val="16"/>
          <w:szCs w:val="16"/>
        </w:rPr>
        <w:t xml:space="preserve"> </w:t>
      </w:r>
    </w:p>
    <w:p w:rsidR="00EF511A" w:rsidRDefault="00EF511A" w:rsidP="00EF511A">
      <w:pPr>
        <w:pStyle w:val="Default"/>
        <w:rPr>
          <w:noProof/>
          <w:sz w:val="16"/>
          <w:szCs w:val="16"/>
          <w:lang w:eastAsia="pl-PL"/>
        </w:rPr>
      </w:pPr>
      <w:r>
        <w:rPr>
          <w:noProof/>
          <w:sz w:val="16"/>
          <w:szCs w:val="16"/>
          <w:lang w:eastAsia="pl-PL"/>
        </w:rPr>
        <w:pict>
          <v:shapetype id="_x0000_t70" coordsize="21600,21600" o:spt="70" adj="5400,4320" path="m10800,l21600@0@3@0@3@2,21600@2,10800,21600,0@2@1@2@1@0,0@0xe">
            <v:stroke joinstyle="miter"/>
            <v:formulas>
              <v:f eqn="val #1"/>
              <v:f eqn="val #0"/>
              <v:f eqn="sum 21600 0 #1"/>
              <v:f eqn="sum 21600 0 #0"/>
              <v:f eqn="prod #1 #0 10800"/>
              <v:f eqn="sum #1 0 @4"/>
              <v:f eqn="sum 21600 0 @5"/>
            </v:formulas>
            <v:path o:connecttype="custom" o:connectlocs="10800,0;0,@0;@1,10800;0,@2;10800,21600;21600,@2;@3,10800;21600,@0" o:connectangles="270,180,180,180,90,0,0,0" textboxrect="@1,@5,@3,@6"/>
            <v:handles>
              <v:h position="#0,#1" xrange="0,10800" yrange="0,10800"/>
            </v:handles>
          </v:shapetype>
          <v:shape id="_x0000_s1028" type="#_x0000_t70" style="position:absolute;margin-left:105.75pt;margin-top:3.7pt;width:18pt;height:235.5pt;z-index:251658240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</w:p>
    <w:p w:rsidR="00EF511A" w:rsidRDefault="00EF511A" w:rsidP="00EF511A">
      <w:pPr>
        <w:pStyle w:val="Default"/>
        <w:rPr>
          <w:noProof/>
          <w:sz w:val="16"/>
          <w:szCs w:val="16"/>
          <w:lang w:eastAsia="pl-PL"/>
        </w:rPr>
      </w:pPr>
    </w:p>
    <w:p w:rsidR="00EF511A" w:rsidRDefault="00EF511A" w:rsidP="00EF511A">
      <w:pPr>
        <w:pStyle w:val="Default"/>
        <w:rPr>
          <w:noProof/>
          <w:sz w:val="16"/>
          <w:szCs w:val="16"/>
          <w:lang w:eastAsia="pl-PL"/>
        </w:rPr>
      </w:pPr>
    </w:p>
    <w:p w:rsidR="00EF511A" w:rsidRDefault="00EF511A" w:rsidP="00EF511A">
      <w:pPr>
        <w:pStyle w:val="Default"/>
        <w:rPr>
          <w:noProof/>
          <w:sz w:val="16"/>
          <w:szCs w:val="16"/>
          <w:lang w:eastAsia="pl-PL"/>
        </w:rPr>
      </w:pPr>
    </w:p>
    <w:p w:rsidR="00EF511A" w:rsidRDefault="00EF511A" w:rsidP="00EF511A">
      <w:pPr>
        <w:pStyle w:val="Default"/>
        <w:rPr>
          <w:noProof/>
          <w:sz w:val="16"/>
          <w:szCs w:val="16"/>
          <w:lang w:eastAsia="pl-PL"/>
        </w:rPr>
      </w:pPr>
    </w:p>
    <w:p w:rsidR="00EF511A" w:rsidRDefault="00EF511A" w:rsidP="00EF511A">
      <w:pPr>
        <w:pStyle w:val="Default"/>
        <w:rPr>
          <w:sz w:val="16"/>
          <w:szCs w:val="16"/>
        </w:rPr>
      </w:pPr>
      <w:r>
        <w:rPr>
          <w:noProof/>
          <w:sz w:val="16"/>
          <w:szCs w:val="16"/>
          <w:lang w:eastAsia="pl-PL"/>
        </w:rPr>
        <w:pict>
          <v:shapetype id="_x0000_t69" coordsize="21600,21600" o:spt="69" adj="4320,5400" path="m,10800l@0,21600@0@3@2@3@2,21600,21600,10800@2,0@2@1@0@1@0,xe">
            <v:stroke joinstyle="miter"/>
            <v:formulas>
              <v:f eqn="val #0"/>
              <v:f eqn="val #1"/>
              <v:f eqn="sum 21600 0 #0"/>
              <v:f eqn="sum 21600 0 #1"/>
              <v:f eqn="prod #0 #1 10800"/>
              <v:f eqn="sum #0 0 @4"/>
              <v:f eqn="sum 21600 0 @5"/>
            </v:formulas>
            <v:path o:connecttype="custom" o:connectlocs="@2,0;10800,@1;@0,0;0,10800;@0,21600;10800,@3;@2,21600;21600,10800" o:connectangles="270,270,270,180,90,90,90,0" textboxrect="@5,@1,@6,@3"/>
            <v:handles>
              <v:h position="#0,#1" xrange="0,10800" yrange="0,10800"/>
            </v:handles>
          </v:shapetype>
          <v:shape id="_x0000_s1029" type="#_x0000_t69" style="position:absolute;margin-left:-40.5pt;margin-top:49.8pt;width:325.5pt;height:30.75pt;z-index:251659264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  <w:sz w:val="16"/>
          <w:szCs w:val="16"/>
          <w:lang w:eastAsia="pl-PL"/>
        </w:rPr>
        <w:drawing>
          <wp:inline distT="0" distB="0" distL="0" distR="0">
            <wp:extent cx="2943225" cy="1851502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851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511A" w:rsidRDefault="00EF511A" w:rsidP="00EF511A">
      <w:pPr>
        <w:pStyle w:val="Default"/>
        <w:pageBreakBefore/>
        <w:rPr>
          <w:sz w:val="16"/>
          <w:szCs w:val="16"/>
        </w:rPr>
      </w:pPr>
    </w:p>
    <w:p w:rsidR="00EF511A" w:rsidRDefault="00EF511A" w:rsidP="00EF511A">
      <w:pPr>
        <w:pStyle w:val="Default"/>
        <w:spacing w:after="53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5. Skrzynia spoczywa. Z I zasady dynamiki wynika, że: (podkreśl poprawne stwierdzenie) </w:t>
      </w:r>
    </w:p>
    <w:p w:rsidR="00EF511A" w:rsidRDefault="00EF511A" w:rsidP="00EF511A">
      <w:pPr>
        <w:pStyle w:val="Default"/>
        <w:spacing w:after="53"/>
        <w:rPr>
          <w:sz w:val="23"/>
          <w:szCs w:val="23"/>
        </w:rPr>
      </w:pPr>
      <w:r>
        <w:rPr>
          <w:sz w:val="23"/>
          <w:szCs w:val="23"/>
        </w:rPr>
        <w:t xml:space="preserve">a) Wszystkie siły działające na skrzynię równoważą się </w:t>
      </w:r>
    </w:p>
    <w:p w:rsidR="00EF511A" w:rsidRDefault="00EF511A" w:rsidP="00EF511A">
      <w:pPr>
        <w:pStyle w:val="Default"/>
        <w:spacing w:after="53"/>
        <w:rPr>
          <w:sz w:val="23"/>
          <w:szCs w:val="23"/>
        </w:rPr>
      </w:pPr>
      <w:r>
        <w:rPr>
          <w:sz w:val="23"/>
          <w:szCs w:val="23"/>
        </w:rPr>
        <w:t xml:space="preserve">b) Siła grawitacji jest jedyną siłą działającą na skrzynię </w:t>
      </w:r>
    </w:p>
    <w:p w:rsidR="00EF511A" w:rsidRDefault="00EF511A" w:rsidP="00EF511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c) Siłą grawitacji jest większa od siły sprężystości podłoża </w:t>
      </w:r>
    </w:p>
    <w:p w:rsidR="00ED30AA" w:rsidRDefault="00ED30AA"/>
    <w:sectPr w:rsidR="00ED30AA" w:rsidSect="00E415A0">
      <w:pgSz w:w="11906" w:h="17338"/>
      <w:pgMar w:top="1400" w:right="900" w:bottom="2" w:left="900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 Math">
    <w:altName w:val="Cambria Math"/>
    <w:panose1 w:val="02040503050406030204"/>
    <w:charset w:val="EE"/>
    <w:family w:val="roman"/>
    <w:pitch w:val="variable"/>
    <w:sig w:usb0="A00002EF" w:usb1="420020E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F511A"/>
    <w:rsid w:val="000518A9"/>
    <w:rsid w:val="00814B5F"/>
    <w:rsid w:val="00ED30AA"/>
    <w:rsid w:val="00EF51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 [2409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18A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518A9"/>
    <w:pPr>
      <w:spacing w:after="0" w:line="240" w:lineRule="auto"/>
    </w:pPr>
  </w:style>
  <w:style w:type="paragraph" w:customStyle="1" w:styleId="Default">
    <w:name w:val="Default"/>
    <w:rsid w:val="00EF511A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F51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51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nergetyczny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200</Words>
  <Characters>1202</Characters>
  <Application>Microsoft Office Word</Application>
  <DocSecurity>0</DocSecurity>
  <Lines>10</Lines>
  <Paragraphs>2</Paragraphs>
  <ScaleCrop>false</ScaleCrop>
  <Company>AM</Company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</dc:creator>
  <cp:keywords/>
  <dc:description/>
  <cp:lastModifiedBy>AM</cp:lastModifiedBy>
  <cp:revision>2</cp:revision>
  <dcterms:created xsi:type="dcterms:W3CDTF">2012-01-18T15:30:00Z</dcterms:created>
  <dcterms:modified xsi:type="dcterms:W3CDTF">2012-01-18T15:34:00Z</dcterms:modified>
</cp:coreProperties>
</file>